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3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6804"/>
      </w:tblGrid>
      <w:tr w:rsidR="00627F25" w:rsidRPr="00627F25" w14:paraId="58193E31" w14:textId="77777777" w:rsidTr="00627F25">
        <w:tc>
          <w:tcPr>
            <w:tcW w:w="2567" w:type="dxa"/>
            <w:shd w:val="clear" w:color="auto" w:fill="FFFFFF"/>
            <w:vAlign w:val="center"/>
            <w:hideMark/>
          </w:tcPr>
          <w:p w14:paraId="00992606" w14:textId="77777777"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Académico: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E546E54" w14:textId="62DE5290" w:rsidR="00627F25" w:rsidRPr="00627F25" w:rsidRDefault="003A0BBC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 xml:space="preserve">Dr. </w:t>
            </w:r>
            <w:r w:rsidR="00D81961">
              <w:rPr>
                <w:rFonts w:ascii="Century Gothic" w:eastAsia="Times New Roman" w:hAnsi="Century Gothic" w:cs="Helvetica"/>
                <w:color w:val="000000"/>
                <w:lang w:eastAsia="es-MX"/>
              </w:rPr>
              <w:t>Juan González Maldonado</w:t>
            </w:r>
          </w:p>
        </w:tc>
      </w:tr>
      <w:tr w:rsidR="00627F25" w:rsidRPr="00627F25" w14:paraId="3F1374FA" w14:textId="77777777" w:rsidTr="00627F25">
        <w:tc>
          <w:tcPr>
            <w:tcW w:w="2567" w:type="dxa"/>
            <w:shd w:val="clear" w:color="auto" w:fill="FFFFFF"/>
            <w:vAlign w:val="center"/>
            <w:hideMark/>
          </w:tcPr>
          <w:p w14:paraId="5B73D38D" w14:textId="77777777"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Formación: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587A00B" w14:textId="5143D9BC" w:rsidR="00627F25" w:rsidRPr="00627F25" w:rsidRDefault="00BF388B" w:rsidP="00BF388B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Reproducción Animal</w:t>
            </w:r>
            <w:r w:rsidR="00D81961">
              <w:rPr>
                <w:rFonts w:ascii="Century Gothic" w:eastAsia="Times New Roman" w:hAnsi="Century Gothic" w:cs="Helvetica"/>
                <w:color w:val="000000"/>
                <w:lang w:eastAsia="es-MX"/>
              </w:rPr>
              <w:t xml:space="preserve"> </w:t>
            </w:r>
          </w:p>
        </w:tc>
      </w:tr>
      <w:tr w:rsidR="00627F25" w:rsidRPr="00627F25" w14:paraId="4D4D56CC" w14:textId="77777777" w:rsidTr="00627F25">
        <w:tc>
          <w:tcPr>
            <w:tcW w:w="2567" w:type="dxa"/>
            <w:shd w:val="clear" w:color="auto" w:fill="FFFFFF"/>
            <w:vAlign w:val="center"/>
            <w:hideMark/>
          </w:tcPr>
          <w:p w14:paraId="687B7063" w14:textId="77777777"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LGAC: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2937070" w14:textId="568D5C64" w:rsidR="00627F25" w:rsidRPr="00627F25" w:rsidRDefault="009A7636" w:rsidP="00E3758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Sistemas de Producción</w:t>
            </w:r>
          </w:p>
        </w:tc>
      </w:tr>
      <w:tr w:rsidR="00627F25" w:rsidRPr="00627F25" w14:paraId="566C2BCB" w14:textId="77777777" w:rsidTr="00627F25">
        <w:tc>
          <w:tcPr>
            <w:tcW w:w="2567" w:type="dxa"/>
            <w:shd w:val="clear" w:color="auto" w:fill="FFFFFF"/>
            <w:vAlign w:val="center"/>
          </w:tcPr>
          <w:p w14:paraId="2B07AF58" w14:textId="77777777"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Nivel SNI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0DE97A3" w14:textId="3CB6B631" w:rsidR="00627F25" w:rsidRPr="00627F25" w:rsidRDefault="00D81961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I</w:t>
            </w:r>
            <w:bookmarkStart w:id="0" w:name="_GoBack"/>
            <w:bookmarkEnd w:id="0"/>
          </w:p>
        </w:tc>
      </w:tr>
      <w:tr w:rsidR="00D1369C" w:rsidRPr="00BF388B" w14:paraId="672F903B" w14:textId="77777777" w:rsidTr="00627F25">
        <w:tc>
          <w:tcPr>
            <w:tcW w:w="2567" w:type="dxa"/>
            <w:shd w:val="clear" w:color="auto" w:fill="FFFFFF"/>
            <w:vAlign w:val="center"/>
          </w:tcPr>
          <w:p w14:paraId="0ED8F3F3" w14:textId="77777777" w:rsidR="00D1369C" w:rsidRPr="00BF388B" w:rsidRDefault="00D1369C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</w:pPr>
            <w:proofErr w:type="spellStart"/>
            <w:r w:rsidRPr="00BF388B"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  <w:t>Página</w:t>
            </w:r>
            <w:proofErr w:type="spellEnd"/>
            <w:r w:rsidRPr="00BF388B"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  <w:t xml:space="preserve"> web (Research gate/SCOPUS)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41365A7" w14:textId="72B02EA1" w:rsidR="00D1369C" w:rsidRPr="00D1369C" w:rsidRDefault="00BF388B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</w:pPr>
            <w:hyperlink r:id="rId7" w:history="1">
              <w:r w:rsidR="009A7636" w:rsidRPr="002D5138">
                <w:rPr>
                  <w:rStyle w:val="Hipervnculo"/>
                  <w:rFonts w:ascii="Century Gothic" w:eastAsia="Times New Roman" w:hAnsi="Century Gothic" w:cs="Helvetica"/>
                  <w:lang w:val="en-US" w:eastAsia="es-MX"/>
                </w:rPr>
                <w:t>https://www.researchgate.net/profile/Juan-Gonzalez-117</w:t>
              </w:r>
            </w:hyperlink>
            <w:r w:rsidR="009A7636"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  <w:t xml:space="preserve"> </w:t>
            </w:r>
          </w:p>
        </w:tc>
      </w:tr>
      <w:tr w:rsidR="00D1369C" w:rsidRPr="00BF388B" w14:paraId="51DD4FB1" w14:textId="77777777" w:rsidTr="00627F25">
        <w:tc>
          <w:tcPr>
            <w:tcW w:w="2567" w:type="dxa"/>
            <w:shd w:val="clear" w:color="auto" w:fill="FFFFFF"/>
            <w:vAlign w:val="center"/>
          </w:tcPr>
          <w:p w14:paraId="26BD1C19" w14:textId="77777777" w:rsidR="00D1369C" w:rsidRPr="00D1369C" w:rsidRDefault="00D1369C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</w:pPr>
            <w:proofErr w:type="spellStart"/>
            <w:r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  <w:t>Correo</w:t>
            </w:r>
            <w:proofErr w:type="spellEnd"/>
            <w:r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  <w:t>electrónico</w:t>
            </w:r>
            <w:proofErr w:type="spellEnd"/>
          </w:p>
        </w:tc>
        <w:tc>
          <w:tcPr>
            <w:tcW w:w="6804" w:type="dxa"/>
            <w:shd w:val="clear" w:color="auto" w:fill="FFFFFF"/>
            <w:vAlign w:val="center"/>
          </w:tcPr>
          <w:p w14:paraId="3FEBBDCE" w14:textId="589EABD2" w:rsidR="00D1369C" w:rsidRPr="00D1369C" w:rsidRDefault="00BF388B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</w:pPr>
            <w:hyperlink r:id="rId8" w:history="1">
              <w:r w:rsidR="009A7636" w:rsidRPr="002D5138">
                <w:rPr>
                  <w:rStyle w:val="Hipervnculo"/>
                  <w:rFonts w:ascii="Century Gothic" w:eastAsia="Times New Roman" w:hAnsi="Century Gothic" w:cs="Helvetica"/>
                  <w:lang w:val="en-US" w:eastAsia="es-MX"/>
                </w:rPr>
                <w:t>juan.gonzalez.maldonado@uabc.edu.mx</w:t>
              </w:r>
            </w:hyperlink>
            <w:r w:rsidR="009A7636"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  <w:t xml:space="preserve"> </w:t>
            </w:r>
          </w:p>
        </w:tc>
      </w:tr>
    </w:tbl>
    <w:p w14:paraId="32471A8F" w14:textId="77777777" w:rsidR="00627F25" w:rsidRPr="00627F25" w:rsidRDefault="00627F25" w:rsidP="00627F25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lang w:val="es-ES"/>
        </w:rPr>
      </w:pPr>
      <w:r w:rsidRPr="00627F25">
        <w:rPr>
          <w:rFonts w:ascii="Arial" w:eastAsia="Calibri" w:hAnsi="Arial" w:cs="Arial"/>
          <w:b/>
          <w:bCs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020460F" wp14:editId="412C67E5">
            <wp:simplePos x="0" y="0"/>
            <wp:positionH relativeFrom="column">
              <wp:posOffset>-164300</wp:posOffset>
            </wp:positionH>
            <wp:positionV relativeFrom="paragraph">
              <wp:posOffset>-82550</wp:posOffset>
            </wp:positionV>
            <wp:extent cx="948055" cy="438785"/>
            <wp:effectExtent l="0" t="0" r="4445" b="0"/>
            <wp:wrapNone/>
            <wp:docPr id="2" name="Imagen 2" descr="Resultado de imagen de logo instituto de ciencias agrícolas u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logo instituto de ciencias agrícolas uab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F25">
        <w:rPr>
          <w:rFonts w:ascii="Arial" w:eastAsia="Calibri" w:hAnsi="Arial" w:cs="Arial"/>
          <w:b/>
          <w:bCs/>
          <w:lang w:val="es-ES"/>
        </w:rPr>
        <w:t>INSTI</w:t>
      </w:r>
      <w:r w:rsidR="00E37585">
        <w:rPr>
          <w:rFonts w:ascii="Arial" w:eastAsia="Calibri" w:hAnsi="Arial" w:cs="Arial"/>
          <w:b/>
          <w:bCs/>
          <w:lang w:val="es-ES"/>
        </w:rPr>
        <w:t>T</w:t>
      </w:r>
      <w:r w:rsidRPr="00627F25">
        <w:rPr>
          <w:rFonts w:ascii="Arial" w:eastAsia="Calibri" w:hAnsi="Arial" w:cs="Arial"/>
          <w:b/>
          <w:bCs/>
          <w:lang w:val="es-ES"/>
        </w:rPr>
        <w:t>UTO DE CIENCIAS AGRÍCOLAS</w:t>
      </w:r>
    </w:p>
    <w:p w14:paraId="6CD2B0F2" w14:textId="77777777" w:rsidR="00627F25" w:rsidRPr="00627F25" w:rsidRDefault="00435D1B" w:rsidP="00627F25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i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MAESTRÍA EN CIENCIAS EN SISTEMAS DE PRODUCCIÓN ANIMAL</w:t>
      </w:r>
    </w:p>
    <w:p w14:paraId="69DB1B50" w14:textId="77777777" w:rsidR="00627F25" w:rsidRPr="00435D1B" w:rsidRDefault="00627F25" w:rsidP="00627F25">
      <w:pPr>
        <w:spacing w:after="120" w:line="276" w:lineRule="auto"/>
        <w:rPr>
          <w:rFonts w:ascii="Arial" w:eastAsia="Calibri" w:hAnsi="Arial" w:cs="Times New Roman"/>
          <w:sz w:val="24"/>
          <w:lang w:val="es-ES"/>
        </w:rPr>
      </w:pPr>
    </w:p>
    <w:p w14:paraId="15B3BF61" w14:textId="77777777" w:rsidR="00627F25" w:rsidRPr="00627F25" w:rsidRDefault="00627F25" w:rsidP="00627F25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627F25">
        <w:rPr>
          <w:rFonts w:ascii="Century Gothic" w:eastAsia="Calibri" w:hAnsi="Century Gothic" w:cs="Times New Roman"/>
          <w:b/>
          <w:sz w:val="24"/>
          <w:szCs w:val="24"/>
        </w:rPr>
        <w:t>RESUMEN CURRICULAR</w:t>
      </w:r>
    </w:p>
    <w:p w14:paraId="2BC1B49F" w14:textId="77777777" w:rsidR="00627F25" w:rsidRDefault="00627F25" w:rsidP="00635321">
      <w:pPr>
        <w:rPr>
          <w:rFonts w:ascii="Century Gothic" w:hAnsi="Century Gothic" w:cs="Arial"/>
          <w:b/>
        </w:rPr>
      </w:pPr>
    </w:p>
    <w:p w14:paraId="413AFD12" w14:textId="77777777" w:rsidR="002B055A" w:rsidRPr="00627F25" w:rsidRDefault="002B055A" w:rsidP="00635321">
      <w:pPr>
        <w:rPr>
          <w:rFonts w:ascii="Century Gothic" w:hAnsi="Century Gothic" w:cs="Arial"/>
          <w:b/>
        </w:rPr>
      </w:pPr>
    </w:p>
    <w:p w14:paraId="0F0B760E" w14:textId="15A925A4" w:rsidR="00635321" w:rsidRPr="00D1369C" w:rsidRDefault="00635321" w:rsidP="003A3DF0">
      <w:pPr>
        <w:rPr>
          <w:rFonts w:ascii="Century Gothic" w:hAnsi="Century Gothic" w:cs="Arial"/>
          <w:i/>
        </w:rPr>
      </w:pPr>
      <w:r w:rsidRPr="00627F25">
        <w:rPr>
          <w:rFonts w:ascii="Century Gothic" w:hAnsi="Century Gothic" w:cs="Arial"/>
          <w:b/>
        </w:rPr>
        <w:t xml:space="preserve">Formación Académica: </w:t>
      </w:r>
    </w:p>
    <w:p w14:paraId="45BCBABF" w14:textId="375892D5" w:rsidR="00635321" w:rsidRPr="003A0BBC" w:rsidRDefault="00D81961" w:rsidP="003A0BBC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</w:rPr>
      </w:pPr>
      <w:r w:rsidRPr="003A0BBC">
        <w:rPr>
          <w:rFonts w:ascii="Century Gothic" w:hAnsi="Century Gothic" w:cs="Arial"/>
        </w:rPr>
        <w:t>Ingeniero Agrónomo en Sis</w:t>
      </w:r>
      <w:r w:rsidR="009A7636" w:rsidRPr="003A0BBC">
        <w:rPr>
          <w:rFonts w:ascii="Century Gothic" w:hAnsi="Century Gothic" w:cs="Arial"/>
        </w:rPr>
        <w:t xml:space="preserve">temas Pecuarios de Zonas Áridas por la </w:t>
      </w:r>
      <w:r w:rsidRPr="003A0BBC">
        <w:rPr>
          <w:rFonts w:ascii="Century Gothic" w:hAnsi="Century Gothic" w:cs="Arial"/>
        </w:rPr>
        <w:t>Universidad Autónoma Chapingo</w:t>
      </w:r>
      <w:r w:rsidR="009A7636" w:rsidRPr="003A0BBC">
        <w:rPr>
          <w:rFonts w:ascii="Century Gothic" w:hAnsi="Century Gothic" w:cs="Arial"/>
        </w:rPr>
        <w:t>, México.</w:t>
      </w:r>
    </w:p>
    <w:p w14:paraId="62D91530" w14:textId="373CB63A" w:rsidR="00D81961" w:rsidRPr="003A0BBC" w:rsidRDefault="009A7636" w:rsidP="003A0BBC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</w:rPr>
      </w:pPr>
      <w:r w:rsidRPr="003A0BBC">
        <w:rPr>
          <w:rFonts w:ascii="Century Gothic" w:hAnsi="Century Gothic" w:cs="Arial"/>
        </w:rPr>
        <w:t xml:space="preserve">Maestro en Innovación Ganadera por la </w:t>
      </w:r>
      <w:r w:rsidR="00D81961" w:rsidRPr="003A0BBC">
        <w:rPr>
          <w:rFonts w:ascii="Century Gothic" w:hAnsi="Century Gothic" w:cs="Arial"/>
        </w:rPr>
        <w:t>Universidad Autónoma Chapingo</w:t>
      </w:r>
      <w:r w:rsidRPr="003A0BBC">
        <w:rPr>
          <w:rFonts w:ascii="Century Gothic" w:hAnsi="Century Gothic" w:cs="Arial"/>
        </w:rPr>
        <w:t>, México.</w:t>
      </w:r>
    </w:p>
    <w:p w14:paraId="45F4F28C" w14:textId="2929273D" w:rsidR="00D81961" w:rsidRPr="003A0BBC" w:rsidRDefault="009A7636" w:rsidP="003A0BBC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</w:rPr>
      </w:pPr>
      <w:r w:rsidRPr="003A0BBC">
        <w:rPr>
          <w:rFonts w:ascii="Century Gothic" w:hAnsi="Century Gothic" w:cs="Arial"/>
        </w:rPr>
        <w:t xml:space="preserve">Doctor en Innovación Ganadera por la </w:t>
      </w:r>
      <w:r w:rsidR="00D81961" w:rsidRPr="003A0BBC">
        <w:rPr>
          <w:rFonts w:ascii="Century Gothic" w:hAnsi="Century Gothic" w:cs="Arial"/>
        </w:rPr>
        <w:t>Universidad Autónoma Chapingo</w:t>
      </w:r>
      <w:r w:rsidRPr="003A0BBC">
        <w:rPr>
          <w:rFonts w:ascii="Century Gothic" w:hAnsi="Century Gothic" w:cs="Arial"/>
        </w:rPr>
        <w:t>, México.</w:t>
      </w:r>
    </w:p>
    <w:p w14:paraId="74550C0C" w14:textId="77777777" w:rsidR="002B055A" w:rsidRPr="00627F25" w:rsidRDefault="002B055A" w:rsidP="00635321">
      <w:pPr>
        <w:rPr>
          <w:rFonts w:ascii="Century Gothic" w:hAnsi="Century Gothic" w:cs="Arial"/>
        </w:rPr>
      </w:pPr>
    </w:p>
    <w:p w14:paraId="3530BC49" w14:textId="019C5964" w:rsidR="003A3DF0" w:rsidRPr="009A7636" w:rsidRDefault="00D1369C">
      <w:pPr>
        <w:rPr>
          <w:rFonts w:ascii="Century Gothic" w:hAnsi="Century Gothic" w:cs="Arial"/>
          <w:i/>
        </w:rPr>
      </w:pPr>
      <w:r>
        <w:rPr>
          <w:rFonts w:ascii="Century Gothic" w:hAnsi="Century Gothic" w:cs="Arial"/>
          <w:b/>
        </w:rPr>
        <w:t>Cuerpo Académico</w:t>
      </w:r>
      <w:r w:rsidR="00635321" w:rsidRPr="00627F25">
        <w:rPr>
          <w:rFonts w:ascii="Century Gothic" w:hAnsi="Century Gothic" w:cs="Arial"/>
        </w:rPr>
        <w:t xml:space="preserve">: </w:t>
      </w:r>
      <w:r w:rsidR="00D81961" w:rsidRPr="00D81961">
        <w:rPr>
          <w:rFonts w:ascii="Century Gothic" w:hAnsi="Century Gothic" w:cs="Arial"/>
          <w:bCs/>
        </w:rPr>
        <w:t>Producción Animal Sustentable</w:t>
      </w:r>
      <w:r w:rsidR="009A7636">
        <w:rPr>
          <w:rFonts w:ascii="Century Gothic" w:hAnsi="Century Gothic" w:cs="Arial"/>
          <w:bCs/>
        </w:rPr>
        <w:t>-Nivel Consolidado.</w:t>
      </w:r>
    </w:p>
    <w:p w14:paraId="29B415E9" w14:textId="77777777" w:rsidR="002B055A" w:rsidRDefault="002B055A">
      <w:pPr>
        <w:rPr>
          <w:rFonts w:ascii="Century Gothic" w:hAnsi="Century Gothic" w:cs="Arial"/>
          <w:b/>
        </w:rPr>
      </w:pPr>
    </w:p>
    <w:p w14:paraId="758A9707" w14:textId="12451E93" w:rsidR="00D81961" w:rsidRPr="009A7636" w:rsidRDefault="001A7EE0" w:rsidP="00D81961">
      <w:pPr>
        <w:rPr>
          <w:rFonts w:ascii="Century Gothic" w:hAnsi="Century Gothic" w:cs="Arial"/>
        </w:rPr>
      </w:pPr>
      <w:r w:rsidRPr="00627F25">
        <w:rPr>
          <w:rFonts w:ascii="Century Gothic" w:hAnsi="Century Gothic" w:cs="Arial"/>
          <w:b/>
        </w:rPr>
        <w:t>Proyectos</w:t>
      </w:r>
      <w:r w:rsidRPr="00627F25">
        <w:rPr>
          <w:rFonts w:ascii="Century Gothic" w:hAnsi="Century Gothic" w:cs="Arial"/>
        </w:rPr>
        <w:t>:</w:t>
      </w:r>
    </w:p>
    <w:p w14:paraId="501AF2F4" w14:textId="432F8D1B" w:rsidR="009A7636" w:rsidRDefault="009A7636" w:rsidP="009A763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9A7636">
        <w:rPr>
          <w:rFonts w:ascii="Century Gothic" w:hAnsi="Century Gothic"/>
        </w:rPr>
        <w:t xml:space="preserve">Transferencia </w:t>
      </w:r>
      <w:proofErr w:type="spellStart"/>
      <w:r w:rsidRPr="009A7636">
        <w:rPr>
          <w:rFonts w:ascii="Century Gothic" w:hAnsi="Century Gothic"/>
        </w:rPr>
        <w:t>intra</w:t>
      </w:r>
      <w:proofErr w:type="spellEnd"/>
      <w:r w:rsidRPr="009A7636">
        <w:rPr>
          <w:rFonts w:ascii="Century Gothic" w:hAnsi="Century Gothic"/>
        </w:rPr>
        <w:t>-folicular de ovocitos en ovinos</w:t>
      </w:r>
      <w:r>
        <w:rPr>
          <w:rFonts w:ascii="Century Gothic" w:hAnsi="Century Gothic"/>
        </w:rPr>
        <w:t>. Vigencia 2020-1 a 2022-1. Responsable Técnico. Fuente de Financiamiento: Unidad Académica.</w:t>
      </w:r>
    </w:p>
    <w:p w14:paraId="00B2B81C" w14:textId="77777777" w:rsidR="009A7636" w:rsidRPr="009A7636" w:rsidRDefault="009A7636" w:rsidP="009A7636">
      <w:pPr>
        <w:pStyle w:val="Prrafodelista"/>
        <w:spacing w:after="0" w:line="240" w:lineRule="auto"/>
        <w:jc w:val="both"/>
        <w:rPr>
          <w:rFonts w:ascii="Century Gothic" w:hAnsi="Century Gothic"/>
        </w:rPr>
      </w:pPr>
    </w:p>
    <w:p w14:paraId="537CCBCB" w14:textId="146E0D29" w:rsidR="009A7636" w:rsidRDefault="00D81961" w:rsidP="009A763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9A7636">
        <w:rPr>
          <w:rFonts w:ascii="Century Gothic" w:hAnsi="Century Gothic"/>
        </w:rPr>
        <w:t>Preferencias sexuales de carneros y expresión del celo de ovejas con diferente estado reproductivo</w:t>
      </w:r>
      <w:r w:rsidR="009A7636">
        <w:rPr>
          <w:rFonts w:ascii="Century Gothic" w:hAnsi="Century Gothic"/>
        </w:rPr>
        <w:t>. Vigencia 2020-2 a 2021-1. Responsable Técnico. Fuente de Financiamiento: Unidad Académica.</w:t>
      </w:r>
    </w:p>
    <w:p w14:paraId="5CFB950A" w14:textId="77777777" w:rsidR="009A7636" w:rsidRPr="009A7636" w:rsidRDefault="009A7636" w:rsidP="009A7636">
      <w:pPr>
        <w:spacing w:after="0" w:line="240" w:lineRule="auto"/>
        <w:jc w:val="both"/>
        <w:rPr>
          <w:rFonts w:ascii="Century Gothic" w:hAnsi="Century Gothic"/>
        </w:rPr>
      </w:pPr>
    </w:p>
    <w:p w14:paraId="4C74642A" w14:textId="673D0305" w:rsidR="00D81961" w:rsidRPr="009A7636" w:rsidRDefault="00D81961" w:rsidP="009A763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9A7636">
        <w:rPr>
          <w:rFonts w:ascii="Century Gothic" w:hAnsi="Century Gothic"/>
        </w:rPr>
        <w:t xml:space="preserve">Comportamiento sexual de ovejas post-parto suplementadas con </w:t>
      </w:r>
      <w:proofErr w:type="spellStart"/>
      <w:r w:rsidRPr="009A7636">
        <w:rPr>
          <w:rFonts w:ascii="Century Gothic" w:hAnsi="Century Gothic"/>
        </w:rPr>
        <w:t>palmiste</w:t>
      </w:r>
      <w:proofErr w:type="spellEnd"/>
      <w:r w:rsidRPr="009A7636">
        <w:rPr>
          <w:rFonts w:ascii="Century Gothic" w:hAnsi="Century Gothic"/>
        </w:rPr>
        <w:t xml:space="preserve"> y estimuladas con el efecto macho</w:t>
      </w:r>
      <w:r w:rsidR="009A7636">
        <w:rPr>
          <w:rFonts w:ascii="Century Gothic" w:hAnsi="Century Gothic"/>
        </w:rPr>
        <w:t>. Vigencia 2020-2 a 2021-1. Responsable Técnico. Fuente de Financiamiento: Unidad Académica.</w:t>
      </w:r>
    </w:p>
    <w:p w14:paraId="44E6ADD4" w14:textId="77777777" w:rsidR="005E08EF" w:rsidRDefault="005E08EF" w:rsidP="00D81961">
      <w:pPr>
        <w:rPr>
          <w:rFonts w:ascii="Century Gothic" w:hAnsi="Century Gothic"/>
        </w:rPr>
      </w:pPr>
    </w:p>
    <w:p w14:paraId="7309A7A8" w14:textId="77777777" w:rsidR="009A7636" w:rsidRPr="00D81961" w:rsidRDefault="009A7636" w:rsidP="00D81961">
      <w:pPr>
        <w:rPr>
          <w:rFonts w:ascii="Century Gothic" w:hAnsi="Century Gothic"/>
        </w:rPr>
      </w:pPr>
    </w:p>
    <w:p w14:paraId="1317678B" w14:textId="399C86A8" w:rsidR="001A7EE0" w:rsidRDefault="001A7EE0" w:rsidP="001A7EE0">
      <w:pPr>
        <w:jc w:val="both"/>
        <w:rPr>
          <w:rFonts w:ascii="Century Gothic" w:hAnsi="Century Gothic" w:cs="Arial"/>
          <w:b/>
        </w:rPr>
      </w:pPr>
      <w:r w:rsidRPr="003A3DF0">
        <w:rPr>
          <w:rFonts w:ascii="Century Gothic" w:hAnsi="Century Gothic" w:cs="Arial"/>
          <w:b/>
        </w:rPr>
        <w:lastRenderedPageBreak/>
        <w:t>Publicaciones</w:t>
      </w:r>
      <w:r w:rsidR="001A70E3" w:rsidRPr="003A3DF0">
        <w:rPr>
          <w:rFonts w:ascii="Century Gothic" w:hAnsi="Century Gothic" w:cs="Arial"/>
          <w:b/>
        </w:rPr>
        <w:t>:</w:t>
      </w:r>
      <w:r w:rsidR="003A3DF0" w:rsidRPr="003A3DF0">
        <w:rPr>
          <w:rFonts w:ascii="Century Gothic" w:hAnsi="Century Gothic" w:cs="Arial"/>
          <w:b/>
        </w:rPr>
        <w:t xml:space="preserve"> </w:t>
      </w:r>
    </w:p>
    <w:p w14:paraId="5471BD8F" w14:textId="77777777" w:rsidR="009A7636" w:rsidRDefault="009A7636" w:rsidP="001A7EE0">
      <w:pPr>
        <w:jc w:val="both"/>
        <w:rPr>
          <w:rFonts w:ascii="Century Gothic" w:hAnsi="Century Gothic" w:cs="Arial"/>
          <w:b/>
        </w:rPr>
      </w:pPr>
    </w:p>
    <w:p w14:paraId="078987CC" w14:textId="40ED7245" w:rsidR="009A7636" w:rsidRPr="003A0BBC" w:rsidRDefault="009A7636" w:rsidP="003A0BBC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noProof/>
          <w:lang w:val="en-US"/>
        </w:rPr>
      </w:pPr>
      <w:r w:rsidRPr="003A0BBC">
        <w:rPr>
          <w:rFonts w:ascii="Century Gothic" w:hAnsi="Century Gothic" w:cs="Times New Roman"/>
          <w:noProof/>
          <w:szCs w:val="24"/>
        </w:rPr>
        <w:t xml:space="preserve">Gozalez-Maldonado, J., Rangel-Santos, R., Lara, R. R. De, &amp; Ramirez-Valverde, G. (2017). </w:t>
      </w:r>
      <w:r w:rsidRPr="003A0BBC">
        <w:rPr>
          <w:rFonts w:ascii="Century Gothic" w:hAnsi="Century Gothic" w:cs="Times New Roman"/>
          <w:noProof/>
          <w:szCs w:val="24"/>
          <w:lang w:val="en-US"/>
        </w:rPr>
        <w:t xml:space="preserve">Impacts of vitamin C and E injections on ovarian structures and fertility in Holstein cows under heat stress conditions. </w:t>
      </w:r>
      <w:r w:rsidRPr="003A0BBC">
        <w:rPr>
          <w:rFonts w:ascii="Century Gothic" w:hAnsi="Century Gothic" w:cs="Times New Roman"/>
          <w:i/>
          <w:iCs/>
          <w:noProof/>
          <w:szCs w:val="24"/>
          <w:lang w:val="en-US"/>
        </w:rPr>
        <w:t>Turkish Journal of Veterinary and Animal Sciences</w:t>
      </w:r>
      <w:r w:rsidRPr="003A0BBC">
        <w:rPr>
          <w:rFonts w:ascii="Century Gothic" w:hAnsi="Century Gothic" w:cs="Times New Roman"/>
          <w:noProof/>
          <w:szCs w:val="24"/>
          <w:lang w:val="en-US"/>
        </w:rPr>
        <w:t xml:space="preserve">, </w:t>
      </w:r>
      <w:r w:rsidRPr="003A0BBC">
        <w:rPr>
          <w:rFonts w:ascii="Century Gothic" w:hAnsi="Century Gothic" w:cs="Times New Roman"/>
          <w:i/>
          <w:iCs/>
          <w:noProof/>
          <w:szCs w:val="24"/>
          <w:lang w:val="en-US"/>
        </w:rPr>
        <w:t>41</w:t>
      </w:r>
      <w:r w:rsidRPr="003A0BBC">
        <w:rPr>
          <w:rFonts w:ascii="Century Gothic" w:hAnsi="Century Gothic" w:cs="Times New Roman"/>
          <w:noProof/>
          <w:szCs w:val="24"/>
          <w:lang w:val="en-US"/>
        </w:rPr>
        <w:t>(3), 345–350. https://doi.org/10.3906/vet-1609-42</w:t>
      </w:r>
    </w:p>
    <w:p w14:paraId="509BCD56" w14:textId="75206CF9" w:rsidR="009A7636" w:rsidRPr="003A0BBC" w:rsidRDefault="009A7636" w:rsidP="003A0BBC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Times New Roman"/>
          <w:noProof/>
          <w:szCs w:val="24"/>
        </w:rPr>
      </w:pPr>
      <w:r w:rsidRPr="003A0BBC">
        <w:rPr>
          <w:rFonts w:ascii="Century Gothic" w:hAnsi="Century Gothic" w:cs="Times New Roman"/>
          <w:noProof/>
          <w:szCs w:val="24"/>
        </w:rPr>
        <w:t xml:space="preserve">González-Maldonado, Juan, Rangel-Santos, R., Rodríguez-de Lara, R., &amp; García-Peña, O. (2017). </w:t>
      </w:r>
      <w:r w:rsidRPr="003A0BBC">
        <w:rPr>
          <w:rFonts w:ascii="Century Gothic" w:hAnsi="Century Gothic" w:cs="Times New Roman"/>
          <w:noProof/>
          <w:szCs w:val="24"/>
          <w:lang w:val="en-US"/>
        </w:rPr>
        <w:t xml:space="preserve">Effect of injectable trace mineral complex supplementation on development of ovarian structures and serum copper and zinc concentrations in over-conditioned Holstein cows. </w:t>
      </w:r>
      <w:r w:rsidRPr="003A0BBC">
        <w:rPr>
          <w:rFonts w:ascii="Century Gothic" w:hAnsi="Century Gothic" w:cs="Times New Roman"/>
          <w:i/>
          <w:iCs/>
          <w:noProof/>
          <w:szCs w:val="24"/>
        </w:rPr>
        <w:t>Animal Reproduction Science</w:t>
      </w:r>
      <w:r w:rsidRPr="003A0BBC">
        <w:rPr>
          <w:rFonts w:ascii="Century Gothic" w:hAnsi="Century Gothic" w:cs="Times New Roman"/>
          <w:noProof/>
          <w:szCs w:val="24"/>
        </w:rPr>
        <w:t xml:space="preserve">, </w:t>
      </w:r>
      <w:r w:rsidRPr="003A0BBC">
        <w:rPr>
          <w:rFonts w:ascii="Century Gothic" w:hAnsi="Century Gothic" w:cs="Times New Roman"/>
          <w:i/>
          <w:iCs/>
          <w:noProof/>
          <w:szCs w:val="24"/>
        </w:rPr>
        <w:t>181</w:t>
      </w:r>
      <w:r w:rsidRPr="003A0BBC">
        <w:rPr>
          <w:rFonts w:ascii="Century Gothic" w:hAnsi="Century Gothic" w:cs="Times New Roman"/>
          <w:noProof/>
          <w:szCs w:val="24"/>
        </w:rPr>
        <w:t>(March), 57–62. https://doi.org/10.1016/j.anireprosci.2017.03.015</w:t>
      </w:r>
    </w:p>
    <w:p w14:paraId="1730B851" w14:textId="788CF206" w:rsidR="00D81961" w:rsidRDefault="00D81961" w:rsidP="003A0BBC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Times New Roman"/>
          <w:noProof/>
          <w:szCs w:val="24"/>
        </w:rPr>
      </w:pPr>
      <w:r>
        <w:rPr>
          <w:rFonts w:ascii="Century Gothic" w:hAnsi="Century Gothic" w:cs="Arial"/>
          <w:i/>
        </w:rPr>
        <w:fldChar w:fldCharType="begin" w:fldLock="1"/>
      </w:r>
      <w:r w:rsidRPr="003A0BBC">
        <w:rPr>
          <w:rFonts w:ascii="Century Gothic" w:hAnsi="Century Gothic" w:cs="Arial"/>
          <w:i/>
        </w:rPr>
        <w:instrText xml:space="preserve">ADDIN Mendeley Bibliography CSL_BIBLIOGRAPHY </w:instrText>
      </w:r>
      <w:r>
        <w:rPr>
          <w:rFonts w:ascii="Century Gothic" w:hAnsi="Century Gothic" w:cs="Arial"/>
          <w:i/>
        </w:rPr>
        <w:fldChar w:fldCharType="separate"/>
      </w:r>
      <w:r w:rsidRPr="003A0BBC">
        <w:rPr>
          <w:rFonts w:ascii="Century Gothic" w:hAnsi="Century Gothic" w:cs="Times New Roman"/>
          <w:noProof/>
          <w:szCs w:val="24"/>
        </w:rPr>
        <w:t xml:space="preserve">Gonzalez-Maldonado, J., Martínez-Aispuro, J. A., Rangel-Santos, R., &amp; Rodríguez-De Lara, R. (2018). </w:t>
      </w:r>
      <w:r w:rsidRPr="003A0BBC">
        <w:rPr>
          <w:rFonts w:ascii="Century Gothic" w:hAnsi="Century Gothic" w:cs="Times New Roman"/>
          <w:noProof/>
          <w:szCs w:val="24"/>
          <w:lang w:val="en-US"/>
        </w:rPr>
        <w:t xml:space="preserve">Antioxidant supplementation in female ruminants during the periconceptional period: A review. </w:t>
      </w:r>
      <w:r w:rsidRPr="003A0BBC">
        <w:rPr>
          <w:rFonts w:ascii="Century Gothic" w:hAnsi="Century Gothic" w:cs="Times New Roman"/>
          <w:i/>
          <w:iCs/>
          <w:noProof/>
          <w:szCs w:val="24"/>
        </w:rPr>
        <w:t>Revista Colombiana de Ciencias Pecuarias</w:t>
      </w:r>
      <w:r w:rsidRPr="003A0BBC">
        <w:rPr>
          <w:rFonts w:ascii="Century Gothic" w:hAnsi="Century Gothic" w:cs="Times New Roman"/>
          <w:noProof/>
          <w:szCs w:val="24"/>
        </w:rPr>
        <w:t xml:space="preserve">, </w:t>
      </w:r>
      <w:r w:rsidRPr="003A0BBC">
        <w:rPr>
          <w:rFonts w:ascii="Century Gothic" w:hAnsi="Century Gothic" w:cs="Times New Roman"/>
          <w:i/>
          <w:iCs/>
          <w:noProof/>
          <w:szCs w:val="24"/>
        </w:rPr>
        <w:t>31</w:t>
      </w:r>
      <w:r w:rsidRPr="003A0BBC">
        <w:rPr>
          <w:rFonts w:ascii="Century Gothic" w:hAnsi="Century Gothic" w:cs="Times New Roman"/>
          <w:noProof/>
          <w:szCs w:val="24"/>
        </w:rPr>
        <w:t>(4), 245–255. https://doi.org/10.17533/udea.rccp.v31n4a01</w:t>
      </w:r>
    </w:p>
    <w:p w14:paraId="6408D6F7" w14:textId="642DEBEE" w:rsidR="003A0BBC" w:rsidRDefault="003A0BBC" w:rsidP="003A0BBC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Times New Roman"/>
          <w:noProof/>
          <w:szCs w:val="24"/>
          <w:lang w:val="en-US"/>
        </w:rPr>
      </w:pPr>
      <w:r w:rsidRPr="00D81961">
        <w:rPr>
          <w:rFonts w:ascii="Century Gothic" w:hAnsi="Century Gothic" w:cs="Times New Roman"/>
          <w:noProof/>
          <w:szCs w:val="24"/>
        </w:rPr>
        <w:t xml:space="preserve">González-Maldonado, J., Rangel-Santos, R., Rodríguez-de Lara, R., &amp; Ramírez-Valverde, G. (2019). </w:t>
      </w:r>
      <w:r w:rsidRPr="005E08EF">
        <w:rPr>
          <w:rFonts w:ascii="Century Gothic" w:hAnsi="Century Gothic" w:cs="Times New Roman"/>
          <w:noProof/>
          <w:szCs w:val="24"/>
          <w:lang w:val="en-US"/>
        </w:rPr>
        <w:t xml:space="preserve">Situations leading to oxidative stress in dairy cattle. </w:t>
      </w:r>
      <w:r w:rsidRPr="005E08EF">
        <w:rPr>
          <w:rFonts w:ascii="Century Gothic" w:hAnsi="Century Gothic" w:cs="Times New Roman"/>
          <w:i/>
          <w:iCs/>
          <w:noProof/>
          <w:szCs w:val="24"/>
          <w:lang w:val="en-US"/>
        </w:rPr>
        <w:t>Iranian Journal of Applied Animal Science</w:t>
      </w:r>
      <w:r w:rsidRPr="005E08EF">
        <w:rPr>
          <w:rFonts w:ascii="Century Gothic" w:hAnsi="Century Gothic" w:cs="Times New Roman"/>
          <w:noProof/>
          <w:szCs w:val="24"/>
          <w:lang w:val="en-US"/>
        </w:rPr>
        <w:t xml:space="preserve">, </w:t>
      </w:r>
      <w:r w:rsidRPr="005E08EF">
        <w:rPr>
          <w:rFonts w:ascii="Century Gothic" w:hAnsi="Century Gothic" w:cs="Times New Roman"/>
          <w:i/>
          <w:iCs/>
          <w:noProof/>
          <w:szCs w:val="24"/>
          <w:lang w:val="en-US"/>
        </w:rPr>
        <w:t>9</w:t>
      </w:r>
      <w:r w:rsidRPr="005E08EF">
        <w:rPr>
          <w:rFonts w:ascii="Century Gothic" w:hAnsi="Century Gothic" w:cs="Times New Roman"/>
          <w:noProof/>
          <w:szCs w:val="24"/>
          <w:lang w:val="en-US"/>
        </w:rPr>
        <w:t>(2), 189–195.</w:t>
      </w:r>
    </w:p>
    <w:p w14:paraId="50C0EC71" w14:textId="1A087E95" w:rsidR="003A0BBC" w:rsidRDefault="003A0BBC" w:rsidP="003A0BBC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Times New Roman"/>
          <w:noProof/>
          <w:szCs w:val="24"/>
        </w:rPr>
      </w:pPr>
      <w:r w:rsidRPr="00D81961">
        <w:rPr>
          <w:rFonts w:ascii="Century Gothic" w:hAnsi="Century Gothic" w:cs="Times New Roman"/>
          <w:noProof/>
          <w:szCs w:val="24"/>
        </w:rPr>
        <w:t xml:space="preserve">González-Maldonado, Juan, Rangel-Santos, R., Rodríguez-De Lara, R., Ramírez-Valverde, G., Ramírez Bribiesca, J. E., &amp; Monreal-Díaz, J. C. (2019a). </w:t>
      </w:r>
      <w:r w:rsidRPr="005E08EF">
        <w:rPr>
          <w:rFonts w:ascii="Century Gothic" w:hAnsi="Century Gothic" w:cs="Times New Roman"/>
          <w:noProof/>
          <w:szCs w:val="24"/>
          <w:lang w:val="en-US"/>
        </w:rPr>
        <w:t xml:space="preserve">Supplementation of ascorbic acid to improve fertility in dairy cattle. </w:t>
      </w:r>
      <w:r w:rsidRPr="00D81961">
        <w:rPr>
          <w:rFonts w:ascii="Century Gothic" w:hAnsi="Century Gothic" w:cs="Times New Roman"/>
          <w:noProof/>
          <w:szCs w:val="24"/>
        </w:rPr>
        <w:t xml:space="preserve">Review. </w:t>
      </w:r>
      <w:r w:rsidRPr="00D81961">
        <w:rPr>
          <w:rFonts w:ascii="Century Gothic" w:hAnsi="Century Gothic" w:cs="Times New Roman"/>
          <w:i/>
          <w:iCs/>
          <w:noProof/>
          <w:szCs w:val="24"/>
        </w:rPr>
        <w:t>Revista Mexicana De Ciencias Pecuarias</w:t>
      </w:r>
      <w:r w:rsidRPr="00D81961">
        <w:rPr>
          <w:rFonts w:ascii="Century Gothic" w:hAnsi="Century Gothic" w:cs="Times New Roman"/>
          <w:noProof/>
          <w:szCs w:val="24"/>
        </w:rPr>
        <w:t xml:space="preserve">, </w:t>
      </w:r>
      <w:r w:rsidRPr="00D81961">
        <w:rPr>
          <w:rFonts w:ascii="Century Gothic" w:hAnsi="Century Gothic" w:cs="Times New Roman"/>
          <w:i/>
          <w:iCs/>
          <w:noProof/>
          <w:szCs w:val="24"/>
        </w:rPr>
        <w:t>10</w:t>
      </w:r>
      <w:r w:rsidRPr="00D81961">
        <w:rPr>
          <w:rFonts w:ascii="Century Gothic" w:hAnsi="Century Gothic" w:cs="Times New Roman"/>
          <w:noProof/>
          <w:szCs w:val="24"/>
        </w:rPr>
        <w:t>(4), 1000–1012. https://doi.org/10.22319/rmcp.v10i4.4703</w:t>
      </w:r>
    </w:p>
    <w:p w14:paraId="34C46CBB" w14:textId="5FDAC8BF" w:rsidR="00D81961" w:rsidRPr="003A0BBC" w:rsidRDefault="003A0BBC" w:rsidP="003A0BBC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Times New Roman"/>
          <w:noProof/>
          <w:szCs w:val="24"/>
        </w:rPr>
      </w:pPr>
      <w:r w:rsidRPr="00D81961">
        <w:rPr>
          <w:rFonts w:ascii="Century Gothic" w:hAnsi="Century Gothic" w:cs="Times New Roman"/>
          <w:noProof/>
          <w:szCs w:val="24"/>
        </w:rPr>
        <w:t xml:space="preserve">González-Maldonado, Juan, Rangel-Santos, R., Rodríguez-De Lara, R., Ramírez-Valverde, G., Ramírez Bribiesca, J. E., Vigil-Vigil, J. M., &amp; García-Espinosa, M. F. (2019b). </w:t>
      </w:r>
      <w:r w:rsidRPr="005E08EF">
        <w:rPr>
          <w:rFonts w:ascii="Century Gothic" w:hAnsi="Century Gothic" w:cs="Times New Roman"/>
          <w:noProof/>
          <w:szCs w:val="24"/>
          <w:lang w:val="en-US"/>
        </w:rPr>
        <w:t xml:space="preserve">Effects of injecting increased doses of vitamins C and E on reproductive parameters of Holstein dairy cattle. </w:t>
      </w:r>
      <w:r w:rsidRPr="00D81961">
        <w:rPr>
          <w:rFonts w:ascii="Century Gothic" w:hAnsi="Century Gothic" w:cs="Times New Roman"/>
          <w:i/>
          <w:iCs/>
          <w:noProof/>
          <w:szCs w:val="24"/>
        </w:rPr>
        <w:t>Revista Mexicana De Ciencias Pecuarias</w:t>
      </w:r>
      <w:r w:rsidRPr="00D81961">
        <w:rPr>
          <w:rFonts w:ascii="Century Gothic" w:hAnsi="Century Gothic" w:cs="Times New Roman"/>
          <w:noProof/>
          <w:szCs w:val="24"/>
        </w:rPr>
        <w:t xml:space="preserve">, </w:t>
      </w:r>
      <w:r w:rsidRPr="00D81961">
        <w:rPr>
          <w:rFonts w:ascii="Century Gothic" w:hAnsi="Century Gothic" w:cs="Times New Roman"/>
          <w:i/>
          <w:iCs/>
          <w:noProof/>
          <w:szCs w:val="24"/>
        </w:rPr>
        <w:t>10</w:t>
      </w:r>
      <w:r w:rsidRPr="00D81961">
        <w:rPr>
          <w:rFonts w:ascii="Century Gothic" w:hAnsi="Century Gothic" w:cs="Times New Roman"/>
          <w:noProof/>
          <w:szCs w:val="24"/>
        </w:rPr>
        <w:t>(3), 571–582. https://doi.org/10.22319/rmcp.v10i3.4481</w:t>
      </w:r>
    </w:p>
    <w:p w14:paraId="7BA4CBB0" w14:textId="1EF0AE9E" w:rsidR="00D81961" w:rsidRPr="003A0BBC" w:rsidRDefault="00D81961" w:rsidP="00D81961">
      <w:pPr>
        <w:jc w:val="both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fldChar w:fldCharType="end"/>
      </w:r>
    </w:p>
    <w:p w14:paraId="0D9DF949" w14:textId="60A76CD7" w:rsidR="003A3DF0" w:rsidRPr="003A0BBC" w:rsidRDefault="003A3DF0" w:rsidP="001A7EE0">
      <w:pPr>
        <w:jc w:val="both"/>
        <w:rPr>
          <w:rFonts w:ascii="Century Gothic" w:hAnsi="Century Gothic" w:cs="Arial"/>
        </w:rPr>
      </w:pPr>
      <w:r w:rsidRPr="003A0BBC">
        <w:rPr>
          <w:rFonts w:ascii="Century Gothic" w:hAnsi="Century Gothic" w:cs="Arial"/>
          <w:b/>
        </w:rPr>
        <w:t>Distinciones</w:t>
      </w:r>
      <w:r w:rsidR="00D1369C" w:rsidRPr="003A0BBC">
        <w:rPr>
          <w:rFonts w:ascii="Century Gothic" w:hAnsi="Century Gothic" w:cs="Arial"/>
          <w:b/>
        </w:rPr>
        <w:t xml:space="preserve">: </w:t>
      </w:r>
    </w:p>
    <w:p w14:paraId="3714D9B3" w14:textId="295957F2" w:rsidR="003A0BBC" w:rsidRPr="003A0BBC" w:rsidRDefault="003A0BBC" w:rsidP="003A0BBC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iCs/>
        </w:rPr>
      </w:pPr>
      <w:r w:rsidRPr="003A0BBC">
        <w:rPr>
          <w:rFonts w:ascii="Century Gothic" w:hAnsi="Century Gothic" w:cs="Arial"/>
          <w:iCs/>
        </w:rPr>
        <w:t>Sistema Nacional de Investigadores nivel I</w:t>
      </w:r>
    </w:p>
    <w:p w14:paraId="32BE3117" w14:textId="1CA8CA2E" w:rsidR="00D81961" w:rsidRPr="003A0BBC" w:rsidRDefault="00D81961" w:rsidP="003A0BBC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iCs/>
        </w:rPr>
      </w:pPr>
      <w:r w:rsidRPr="003A0BBC">
        <w:rPr>
          <w:rFonts w:ascii="Century Gothic" w:hAnsi="Century Gothic" w:cs="Arial"/>
          <w:iCs/>
        </w:rPr>
        <w:t>Profesor de tiempo completo con perfil PRODEP</w:t>
      </w:r>
    </w:p>
    <w:p w14:paraId="2F4AF991" w14:textId="72386527" w:rsidR="00D81961" w:rsidRPr="003A0BBC" w:rsidRDefault="00D81961" w:rsidP="003A0BBC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iCs/>
        </w:rPr>
      </w:pPr>
      <w:r w:rsidRPr="003A0BBC">
        <w:rPr>
          <w:rFonts w:ascii="Century Gothic" w:hAnsi="Century Gothic" w:cs="Arial"/>
          <w:iCs/>
        </w:rPr>
        <w:t xml:space="preserve">Permio Mérito Académico “Arturo Fregoso Urbina” </w:t>
      </w:r>
    </w:p>
    <w:p w14:paraId="788D6C25" w14:textId="732FE804" w:rsidR="00D81961" w:rsidRPr="003A0BBC" w:rsidRDefault="00D81961" w:rsidP="003A0BBC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iCs/>
        </w:rPr>
      </w:pPr>
      <w:r w:rsidRPr="003A0BBC">
        <w:rPr>
          <w:rFonts w:ascii="Century Gothic" w:hAnsi="Century Gothic" w:cs="Arial"/>
          <w:iCs/>
        </w:rPr>
        <w:t xml:space="preserve">Socio de la Asociación Mexicana para la Producción Animal y Seguridad Alimentaria </w:t>
      </w:r>
    </w:p>
    <w:sectPr w:rsidR="00D81961" w:rsidRPr="003A0B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7A4"/>
    <w:multiLevelType w:val="hybridMultilevel"/>
    <w:tmpl w:val="47BC7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129F"/>
    <w:multiLevelType w:val="hybridMultilevel"/>
    <w:tmpl w:val="0FE4D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6423C"/>
    <w:multiLevelType w:val="hybridMultilevel"/>
    <w:tmpl w:val="96CA49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25C97"/>
    <w:multiLevelType w:val="hybridMultilevel"/>
    <w:tmpl w:val="A1163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F739C"/>
    <w:multiLevelType w:val="hybridMultilevel"/>
    <w:tmpl w:val="122EB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F6313"/>
    <w:multiLevelType w:val="hybridMultilevel"/>
    <w:tmpl w:val="8D7A24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66A7C"/>
    <w:multiLevelType w:val="multilevel"/>
    <w:tmpl w:val="E052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2C4156"/>
    <w:multiLevelType w:val="hybridMultilevel"/>
    <w:tmpl w:val="8DAEB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439B8"/>
    <w:multiLevelType w:val="hybridMultilevel"/>
    <w:tmpl w:val="637C0D0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96826"/>
    <w:multiLevelType w:val="hybridMultilevel"/>
    <w:tmpl w:val="AD4020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21"/>
    <w:rsid w:val="00015CC3"/>
    <w:rsid w:val="000E5CFE"/>
    <w:rsid w:val="001A70E3"/>
    <w:rsid w:val="001A7EE0"/>
    <w:rsid w:val="00204979"/>
    <w:rsid w:val="002B055A"/>
    <w:rsid w:val="003A0BBC"/>
    <w:rsid w:val="003A3DF0"/>
    <w:rsid w:val="00435D1B"/>
    <w:rsid w:val="00437625"/>
    <w:rsid w:val="00447B2D"/>
    <w:rsid w:val="00530612"/>
    <w:rsid w:val="005E08EF"/>
    <w:rsid w:val="00627F25"/>
    <w:rsid w:val="00635321"/>
    <w:rsid w:val="009A7636"/>
    <w:rsid w:val="00B04629"/>
    <w:rsid w:val="00BF388B"/>
    <w:rsid w:val="00D1369C"/>
    <w:rsid w:val="00D34AF1"/>
    <w:rsid w:val="00D81961"/>
    <w:rsid w:val="00D95193"/>
    <w:rsid w:val="00E37585"/>
    <w:rsid w:val="00F2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5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rsid w:val="00530612"/>
    <w:pPr>
      <w:spacing w:after="0" w:line="240" w:lineRule="auto"/>
      <w:ind w:firstLine="720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06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A76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rsid w:val="00530612"/>
    <w:pPr>
      <w:spacing w:after="0" w:line="240" w:lineRule="auto"/>
      <w:ind w:firstLine="720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06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A7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.gonzalez.maldonado@uabc.edu.m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searchgate.net/profile/Juan-Gonzalez-1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9006A67-59C3-4F07-98D7-2D006C9B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UABC</cp:lastModifiedBy>
  <cp:revision>4</cp:revision>
  <dcterms:created xsi:type="dcterms:W3CDTF">2021-03-05T18:18:00Z</dcterms:created>
  <dcterms:modified xsi:type="dcterms:W3CDTF">2021-03-10T16:55:00Z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9710d429-a866-3e77-b8ed-5789769a6892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http://www.zotero.org/styles/applied-animal-behaviour-science</vt:lpwstr>
  </property>
  <property fmtid="{D5CDD505-2E9C-101B-9397-08002B2CF9AE}" pid="10" name="Mendeley Recent Style Name 2_1">
    <vt:lpwstr>Applied Animal Behaviour Science</vt:lpwstr>
  </property>
  <property fmtid="{D5CDD505-2E9C-101B-9397-08002B2CF9AE}" pid="11" name="Mendeley Recent Style Id 3_1">
    <vt:lpwstr>http://www.zotero.org/styles/associacao-brasileira-de-normas-tecnicas</vt:lpwstr>
  </property>
  <property fmtid="{D5CDD505-2E9C-101B-9397-08002B2CF9AE}" pid="12" name="Mendeley Recent Style Name 3_1">
    <vt:lpwstr>Associação Brasileira de Normas Técnicas (Portuguese - Brazil)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http://www.zotero.org/styles/turkish-journal-of-emergency-medicine</vt:lpwstr>
  </property>
  <property fmtid="{D5CDD505-2E9C-101B-9397-08002B2CF9AE}" pid="22" name="Mendeley Recent Style Name 8_1">
    <vt:lpwstr>Turkish Journal of Emergency Medicine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